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C3" w:rsidRPr="00370B6A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</w:rPr>
      </w:pPr>
      <w:r>
        <w:rPr>
          <w:b/>
          <w:bCs/>
          <w:color w:val="000000"/>
          <w:sz w:val="27"/>
          <w:szCs w:val="27"/>
        </w:rPr>
        <w:br/>
      </w:r>
      <w:r w:rsidR="00370B6A" w:rsidRPr="00370B6A">
        <w:rPr>
          <w:b/>
          <w:color w:val="000000"/>
        </w:rPr>
        <w:t>МАОУ многопрофильная гимназия № 13 г. Пензы</w:t>
      </w:r>
      <w:r w:rsidRPr="00370B6A">
        <w:rPr>
          <w:b/>
          <w:color w:val="000000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2"/>
          <w:szCs w:val="52"/>
        </w:rPr>
        <w:t>Методические рекомендации учителям и ученикам по организации проектной деятельности в школе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Pr="00370B6A" w:rsidRDefault="00370B6A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</w:rPr>
      </w:pPr>
      <w:r w:rsidRPr="00370B6A">
        <w:rPr>
          <w:b/>
          <w:color w:val="000000"/>
        </w:rPr>
        <w:lastRenderedPageBreak/>
        <w:t>МАОУ многопрофильная гимназия № 13 города Пензы</w:t>
      </w:r>
      <w:r w:rsidR="009B0CC3" w:rsidRPr="00370B6A">
        <w:rPr>
          <w:b/>
          <w:color w:val="000000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Методические рекомендации учителям и ученикам по организации проектной деятельности в школе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Кравченко Лариса Николаевна,  </w:t>
      </w:r>
      <w:r>
        <w:rPr>
          <w:b/>
          <w:bCs/>
          <w:i/>
          <w:iCs/>
          <w:color w:val="000000"/>
        </w:rPr>
        <w:t>учитель географии и технологии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План: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Пояснительная записка.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Методическая помощь в подготовке и проведении проектов.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Методические рекомендации учащимся по выполнению проектных и исследовательских работ.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Этапы проведения проекта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Материалы для диагностики учащихся (выявление склонности к исследовательской и общественной деятельности).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Анкета.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Общие правила для руководителя проекта.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Памятка руководителю (организатору) проекта.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 помощь учащимся.</w:t>
      </w:r>
    </w:p>
    <w:p w:rsidR="009B0CC3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Методическое планирование проектной деятельности.</w:t>
      </w:r>
    </w:p>
    <w:p w:rsidR="009B0CC3" w:rsidRPr="00370B6A" w:rsidRDefault="009B0CC3" w:rsidP="009B0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Литература.</w:t>
      </w: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color w:val="333333"/>
        </w:rPr>
      </w:pP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Пояснительная записка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</w:rPr>
        <w:t>Глобальные изменения в информационной, коммуникационной, профессиональной и других сферах современного общества требуют корректировки содержательных, методических, технологических аспектов образования, пересмотра прежних ценностных</w:t>
      </w:r>
      <w:proofErr w:type="gramEnd"/>
      <w:r>
        <w:rPr>
          <w:color w:val="333333"/>
        </w:rPr>
        <w:t xml:space="preserve"> приоритетов, целевых установок и педагогических средств.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Технология, классно-урочной системы на протяжении столетий оказывалась наиболее эффективной для массовой передачи знаний, умений, навыков молодому пополнению. Происходящие в современности изменения в общественной жизни требуют  развития новых способов образования, педагогических технологий, имеющих дело с  индивидуальным развитием личности, творческой инициацией, навыка самостоятельного движения в информационных полях, формирования у обучающегося универсального  умения ставить и решать задачи для разрешения возникающих в жизни проблем профессиональной деятельности, самоопределения, повседневной жизни. Акцент переносится на воспитание подлинно свободной личности, формирование у детей способности самостоятельно  мыслить, добывать и применять знания. Тщательно обдумывать принимаемые решения и четко планировать действия, эффективно сотрудничать в разнообразных по составу и профилю группах. Быть открытыми для новых контактов и культурных связей. Это требует широкого внедрения в образовательный процесс альтернативных форм и способов ведения образовательной деятельности.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Новые принципы личностно ориентированного образования, индивидуального подхода, субъективности в обучении потребовали в первую очередь новых методов обучения.   Школе в современных условиях потребовались такие методы обучения, которые:</w:t>
      </w:r>
    </w:p>
    <w:p w:rsidR="009B0CC3" w:rsidRDefault="009B0CC3" w:rsidP="009B0C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lastRenderedPageBreak/>
        <w:t>формировал бы активную, самостоятельную и инициативную позицию учащихся в обучении;</w:t>
      </w:r>
    </w:p>
    <w:p w:rsidR="009B0CC3" w:rsidRDefault="009B0CC3" w:rsidP="009B0C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 xml:space="preserve">развивали бы в первую очередь </w:t>
      </w:r>
      <w:proofErr w:type="spellStart"/>
      <w:r>
        <w:rPr>
          <w:color w:val="333333"/>
        </w:rPr>
        <w:t>общеучебные</w:t>
      </w:r>
      <w:proofErr w:type="spellEnd"/>
      <w:r>
        <w:rPr>
          <w:color w:val="333333"/>
        </w:rPr>
        <w:t xml:space="preserve"> умения и навыки: исследовательские, рефлексивные, </w:t>
      </w:r>
      <w:proofErr w:type="spellStart"/>
      <w:r>
        <w:rPr>
          <w:color w:val="333333"/>
        </w:rPr>
        <w:t>самооценочные</w:t>
      </w:r>
      <w:proofErr w:type="spellEnd"/>
      <w:r>
        <w:rPr>
          <w:color w:val="333333"/>
        </w:rPr>
        <w:t>;</w:t>
      </w:r>
    </w:p>
    <w:p w:rsidR="009B0CC3" w:rsidRDefault="009B0CC3" w:rsidP="009B0C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были бы приоритетно нацелены на развитие познавательного интереса учащихся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Одной из форм в образовательной деятельности является </w:t>
      </w:r>
      <w:r>
        <w:rPr>
          <w:b/>
          <w:bCs/>
          <w:color w:val="333333"/>
          <w:u w:val="single"/>
        </w:rPr>
        <w:t>«метод проектов».</w:t>
      </w:r>
      <w:r>
        <w:rPr>
          <w:color w:val="333333"/>
        </w:rPr>
        <w:t> В краткой форме в своей работе я изложила разные подходы к некоторым вопросам организации проектной деятельности учащихся и учителей в школе.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Методическая помощь в подготовке и проведении проектов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В помощь учителю.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Самое главное в проекте после определения темы – это </w:t>
      </w:r>
      <w:r>
        <w:rPr>
          <w:b/>
          <w:bCs/>
          <w:color w:val="333333"/>
        </w:rPr>
        <w:t>выработка гипотезы, постановка проблемы, планирование учебных действий, сопоставление фактов</w:t>
      </w:r>
      <w:r>
        <w:rPr>
          <w:color w:val="333333"/>
        </w:rPr>
        <w:t>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Вся эта поэтапная деятельность и формирует культуру умственного труда учащихся, приучая их самостоятельно добывать знания. Всему этому необходимо обучать детей, и желательно, не в ходе подготовки конкретного проекта, а заранее в ходе обучения предмету. Вот почему особенно актуальны сегодня уроки-исследования и уроки – проекты. Ведь они не только способствуют интенсификации учебного процесса, но и формируют культуру умственного труда учащихся, готовя их к созданию самостоятельных проектов.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 этап формирования культуры умственного труда учащихся в ходе подготовки и презентации проекта – </w:t>
      </w:r>
      <w:r>
        <w:rPr>
          <w:b/>
          <w:bCs/>
          <w:color w:val="333333"/>
        </w:rPr>
        <w:t>урок-исследование</w:t>
      </w:r>
      <w:r>
        <w:rPr>
          <w:color w:val="333333"/>
        </w:rPr>
        <w:t>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Подготовка этого типа урока предполагает организацию исследовательской деятельности учащихся и педагогическую деятельность учителя.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Модель исследовательской деятельности учащихся: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постановка проблемы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прояснение неясных вопросов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формирование Гипотезы исследования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планирование учебных действий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сбор данных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анализ и синтез данных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подготовка сообщений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выступление с сообщениями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ответы на вопросы, корректировка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обобщение, выводы</w:t>
      </w:r>
    </w:p>
    <w:p w:rsidR="009B0CC3" w:rsidRDefault="009B0CC3" w:rsidP="009B0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самооценка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Педагогическая деятельность учителя</w:t>
      </w:r>
    </w:p>
    <w:p w:rsidR="009B0CC3" w:rsidRDefault="009B0CC3" w:rsidP="009B0C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Целеполагание.</w:t>
      </w:r>
    </w:p>
    <w:p w:rsidR="009B0CC3" w:rsidRDefault="009B0CC3" w:rsidP="009B0C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Выбор содержательной модели (модели, которая соответствует предметным целям).</w:t>
      </w:r>
    </w:p>
    <w:p w:rsidR="009B0CC3" w:rsidRDefault="009B0CC3" w:rsidP="009B0CC3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Осмысление способов, приемов, средств мотивации;</w:t>
      </w:r>
    </w:p>
    <w:p w:rsidR="009B0CC3" w:rsidRDefault="009B0CC3" w:rsidP="009B0CC3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Планирование учебной деятельности как процесса поэтапного освоения знаний, овладения системой умений;</w:t>
      </w:r>
    </w:p>
    <w:p w:rsidR="009B0CC3" w:rsidRDefault="009B0CC3" w:rsidP="009B0CC3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Организация процесса рефлексии.</w:t>
      </w:r>
    </w:p>
    <w:p w:rsidR="009B0CC3" w:rsidRDefault="009B0CC3" w:rsidP="009B0C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Анализ процесса учителем.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2 этап – </w:t>
      </w:r>
      <w:r>
        <w:rPr>
          <w:b/>
          <w:bCs/>
          <w:color w:val="333333"/>
        </w:rPr>
        <w:t>урок-проект</w:t>
      </w:r>
      <w:r>
        <w:rPr>
          <w:color w:val="333333"/>
        </w:rPr>
        <w:t>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Педагогическая деятельность учителя такая же, как и на уроке-исследовании.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Учебный проект как технология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Основная ценность проекта – общий конечный результат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Цель:</w:t>
      </w:r>
      <w:r>
        <w:rPr>
          <w:color w:val="333333"/>
        </w:rPr>
        <w:t> формирование и развитие умений и навыков решения практических задач.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Мотивация:</w:t>
      </w:r>
    </w:p>
    <w:p w:rsidR="009B0CC3" w:rsidRDefault="009B0CC3" w:rsidP="009B0CC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Определение цели проекта и этапов достижения цели;</w:t>
      </w:r>
    </w:p>
    <w:p w:rsidR="009B0CC3" w:rsidRDefault="009B0CC3" w:rsidP="009B0CC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Распределение ролей и планирование работы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Этапы работы:</w:t>
      </w:r>
    </w:p>
    <w:p w:rsidR="009B0CC3" w:rsidRDefault="009B0CC3" w:rsidP="009B0C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Сбор информации</w:t>
      </w:r>
    </w:p>
    <w:p w:rsidR="009B0CC3" w:rsidRDefault="009B0CC3" w:rsidP="009B0C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lastRenderedPageBreak/>
        <w:t>Обсуждение данных, систематизация</w:t>
      </w:r>
    </w:p>
    <w:p w:rsidR="009B0CC3" w:rsidRDefault="009B0CC3" w:rsidP="009B0C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Выдвижение гипотезы</w:t>
      </w:r>
    </w:p>
    <w:p w:rsidR="009B0CC3" w:rsidRDefault="009B0CC3" w:rsidP="009B0C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Изготовление моделей (макеты, сценарии)</w:t>
      </w:r>
    </w:p>
    <w:p w:rsidR="009B0CC3" w:rsidRDefault="009B0CC3" w:rsidP="009B0C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Выбор способа представления результатов</w:t>
      </w:r>
    </w:p>
    <w:p w:rsidR="009B0CC3" w:rsidRDefault="009B0CC3" w:rsidP="009B0C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Распределение ролей для защиты</w:t>
      </w:r>
    </w:p>
    <w:p w:rsidR="009B0CC3" w:rsidRDefault="009B0CC3" w:rsidP="009B0C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Защита (презентация)</w:t>
      </w:r>
    </w:p>
    <w:p w:rsidR="009B0CC3" w:rsidRDefault="009B0CC3" w:rsidP="009B0C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Коллективное обсуждение защиты, оценка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Таким образом, проводя эти два вида уроков, мы формируем у учащихся культуру умственного труда, приучая детей к исследовательской дельности, к самостоятельной осознанной работе над проектом.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Типология проектов</w:t>
      </w:r>
    </w:p>
    <w:p w:rsidR="009B0CC3" w:rsidRDefault="009B0CC3" w:rsidP="009B0CC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Исследовательские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Требую хорошо продуманной структуры, целей, актуальности для всех участников, продуманных методов, экспериментальных и опытных работ, методов обработки результатов.</w:t>
      </w:r>
    </w:p>
    <w:p w:rsidR="009B0CC3" w:rsidRDefault="009B0CC3" w:rsidP="009B0CC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Творческие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Не имеют детально проработанной структуры, она развивается по ходу работы, планируется только конечный результат (выпущенная газета, видеофильм)</w:t>
      </w:r>
    </w:p>
    <w:p w:rsidR="009B0CC3" w:rsidRDefault="009B0CC3" w:rsidP="009B0CC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Игровые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Структура только намечается и остается открытой до окончания проекта. Участники принимают на себя определенные роли, обусловленные содержанием проекта. Это могут быть литературные персонажи или выдуманные герои, имитирующие социальные и деловые отношения.</w:t>
      </w:r>
    </w:p>
    <w:p w:rsidR="009B0CC3" w:rsidRDefault="009B0CC3" w:rsidP="009B0CC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Информационные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</w:rPr>
        <w:t>Направлен на сбор информации о каком-либо объекте.</w:t>
      </w:r>
      <w:proofErr w:type="gramEnd"/>
      <w:r>
        <w:rPr>
          <w:color w:val="333333"/>
        </w:rPr>
        <w:t xml:space="preserve"> Его структура: цель, методы получения и обработки информации, результат, презентация.</w:t>
      </w:r>
    </w:p>
    <w:p w:rsidR="009B0CC3" w:rsidRDefault="009B0CC3" w:rsidP="009B0CC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Практико-</w:t>
      </w:r>
      <w:proofErr w:type="spellStart"/>
      <w:r>
        <w:rPr>
          <w:b/>
          <w:bCs/>
          <w:color w:val="333333"/>
        </w:rPr>
        <w:t>ориентированые</w:t>
      </w:r>
      <w:proofErr w:type="spellEnd"/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Четко обозначенный результат, тщательно продуманная структура, четкое определение функций каждого участника, координация этапов работы, презентация конечных результатов, оценка работы.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Методические рекомендации учащимся по выполнению проектных и исследовательских работ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Методические рекомендации ученику.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Проект – это твоя самостоятельная творческая разработка. Выполняя его, привлекай к работе родителей, друзей и других людей. Помни, что главное для тебя – развить твои творческие способности.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Выполняй прое</w:t>
      </w:r>
      <w:proofErr w:type="gramStart"/>
      <w:r>
        <w:rPr>
          <w:color w:val="333333"/>
        </w:rPr>
        <w:t>кт в сл</w:t>
      </w:r>
      <w:proofErr w:type="gramEnd"/>
      <w:r>
        <w:rPr>
          <w:color w:val="333333"/>
        </w:rPr>
        <w:t>едующем порядке:</w:t>
      </w:r>
    </w:p>
    <w:p w:rsidR="009B0CC3" w:rsidRDefault="009B0CC3" w:rsidP="009B0CC3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Выбери с помощью родителей и учителя тему;</w:t>
      </w:r>
    </w:p>
    <w:p w:rsidR="009B0CC3" w:rsidRDefault="009B0CC3" w:rsidP="009B0CC3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Подбери информацию (книги, журналы, компьютерные программы, телепередачи и т.д.)</w:t>
      </w:r>
    </w:p>
    <w:p w:rsidR="009B0CC3" w:rsidRDefault="009B0CC3" w:rsidP="009B0CC3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Планируй весь объем работы и организацию ее выполнения с помощью учителя;</w:t>
      </w:r>
    </w:p>
    <w:p w:rsidR="009B0CC3" w:rsidRDefault="009B0CC3" w:rsidP="009B0CC3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Выполни теоретическую и практическую части проекта;</w:t>
      </w:r>
    </w:p>
    <w:p w:rsidR="009B0CC3" w:rsidRDefault="009B0CC3" w:rsidP="009B0CC3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Внеси коррективы в теоретическую часть по результатам выполнения изделия;</w:t>
      </w:r>
    </w:p>
    <w:p w:rsidR="009B0CC3" w:rsidRDefault="009B0CC3" w:rsidP="009B0CC3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Напечатай графическую часть проекта;</w:t>
      </w:r>
    </w:p>
    <w:p w:rsidR="009B0CC3" w:rsidRDefault="009B0CC3" w:rsidP="009B0CC3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Подготовься к защите и оценке качества твоей работы, выполняя для защиты демонстрационные наглядные материалы;</w:t>
      </w:r>
    </w:p>
    <w:p w:rsidR="009B0CC3" w:rsidRDefault="009B0CC3" w:rsidP="009B0CC3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Защити проект;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Используй в работе справочную литературу: каталоги, словари, журналы, книги и т.п., а также материалы музеев и выставок.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Старайся применять в работе современную технику: видеокамеру, компьютер, Интернет.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 xml:space="preserve">Думай </w:t>
      </w:r>
      <w:r w:rsidR="00370B6A">
        <w:rPr>
          <w:color w:val="333333"/>
        </w:rPr>
        <w:t>о том, как твоя работа пригодит</w:t>
      </w:r>
      <w:r>
        <w:rPr>
          <w:color w:val="333333"/>
        </w:rPr>
        <w:t>ся тебе в будущем, старайся связать ее с выбранной профессией.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Учитывай традиции и обычаи округ и города, в котором ты живешь.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Всегда помни об экологии родного города и своем здоровье.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lastRenderedPageBreak/>
        <w:t>Используй знания по любым предметам, а также свой бытовой опыт. Проявляя творчество, основывайся только на научных знаниях.</w:t>
      </w:r>
    </w:p>
    <w:p w:rsidR="009B0CC3" w:rsidRDefault="009B0CC3" w:rsidP="009B0C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Не стесняйся по всем вопросам обращаться к руководителю проекта.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…</w:t>
      </w:r>
      <w:r>
        <w:rPr>
          <w:color w:val="333333"/>
        </w:rPr>
        <w:t>Итак, понятие </w:t>
      </w:r>
      <w:r>
        <w:rPr>
          <w:b/>
          <w:bCs/>
          <w:color w:val="333333"/>
        </w:rPr>
        <w:t>«Проект»</w:t>
      </w:r>
      <w:r>
        <w:rPr>
          <w:color w:val="333333"/>
        </w:rPr>
        <w:t> снова вброшено в российскую педагогику. Проект многогранен, проект эффективен, проект перспективен, проект неисчерпаем!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color w:val="333333"/>
        </w:rPr>
      </w:pPr>
      <w:r>
        <w:rPr>
          <w:color w:val="333333"/>
        </w:rPr>
        <w:t>Школа настоящего – школа проектов!!!</w:t>
      </w: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Что же такое проект?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Учебный проект или исследование с точки зрения обучающегося</w:t>
      </w:r>
      <w:r>
        <w:rPr>
          <w:color w:val="333333"/>
        </w:rPr>
        <w:t> – это возможность максимального раскрытия своего творческого потенциала. Это деятельность, позволит проявить себя индивидуально или в группе, попробовать свои силы, приложить свои знания, принести пользу, показать публичную достигнутый результат. Это деятельность, направленная на решение интересной проблемы, сформулированной зачастую самими учащимися в виде задачи, когда результат этой деятельности – найденный способ решения проблемы – носит практический характер, имеет важное прикладное значение и, что весьма важно, интересен и значим для самих открывателей.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Проблема проекта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«Почему?»</w:t>
      </w:r>
      <w:r>
        <w:rPr>
          <w:color w:val="333333"/>
          <w:sz w:val="27"/>
          <w:szCs w:val="27"/>
        </w:rPr>
        <w:br/>
        <w:t>(это важно для меня лично)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Актуальность проблемы – мотивация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Цель проекта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«Зачем?»</w:t>
      </w:r>
      <w:r>
        <w:rPr>
          <w:color w:val="333333"/>
          <w:sz w:val="27"/>
          <w:szCs w:val="27"/>
        </w:rPr>
        <w:br/>
        <w:t>(мы делаем проект)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Целеполагание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Задачи проекта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«Что?»</w:t>
      </w:r>
      <w:r>
        <w:rPr>
          <w:color w:val="333333"/>
          <w:sz w:val="27"/>
          <w:szCs w:val="27"/>
        </w:rPr>
        <w:br/>
        <w:t>(для этого мы делаем)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Постановка задач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Методы и способы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«Как?»</w:t>
      </w:r>
      <w:r>
        <w:rPr>
          <w:color w:val="333333"/>
          <w:sz w:val="27"/>
          <w:szCs w:val="27"/>
        </w:rPr>
        <w:br/>
        <w:t>(мы можем это делать)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Выбор способов и методов планирования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Результат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«Что получится?»</w:t>
      </w:r>
      <w:r>
        <w:rPr>
          <w:color w:val="333333"/>
          <w:sz w:val="27"/>
          <w:szCs w:val="27"/>
        </w:rPr>
        <w:br/>
        <w:t>(как решение проблемы)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Ожидаемый результат</w:t>
      </w: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7"/>
          <w:szCs w:val="27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7"/>
          <w:szCs w:val="27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7"/>
          <w:szCs w:val="27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7"/>
          <w:szCs w:val="27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Учебный проект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Учитель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Учащиеся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1-й этап – погружение в проект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Формулирует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Осуществляет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1) Проблему проекта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1) личностное присвоение проблемы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2) Сюжетную ситуацию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2) вживание в ситуацию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3) Цель и задачи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3) принятие, уточнение и конкретизация цели задач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2-й этап – организация деятельности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Организует деятельность – предполагает: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Осуществляют: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4) Организовать группы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4) разбивку на группы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5) Распределить амплуа в группах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5) распределение ролей в группе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6) Спланировать деятельность по решению задач проекта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6) планирование работы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7) Возможные формы презентации результатов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7) выбор формы и способа презентации предполагаемый результатов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3-й этап – осуществление деятельности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Не учувствует, но: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Работают активно и самостоятельно: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8) Консультирует учащихся по необходимости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8) каждый в соответствии со своим амплуа и сообща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9) Ненавязчиво контролирует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9) консультируются по необходимости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10) Дает новые знания, когда у учащихся возникает в этом необходимость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10) «добывают» недостающие знания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11) Репетирует с учениками предстоящую презентацию результатов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11) подготавливают презентацию результатов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4-й этап - презентация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Принимает отчет: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Демонстрируют: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12) Обобщает и резюмирует полученные результаты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12) понимание проблемы, цели задачи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13) Подводит итог обучения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13) умение планировать и осуществлять работу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14) Оценивает умения: общаться, слушать, обосновывать свое мнение и др. (по тесту и карте наблюдений)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14) найденный способ решения проблемы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15) рефлексию деятельности и результата</w:t>
      </w:r>
    </w:p>
    <w:p w:rsidR="009B0CC3" w:rsidRDefault="00370B6A" w:rsidP="009B0C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  </w:t>
      </w:r>
      <w:r w:rsidR="009B0CC3">
        <w:rPr>
          <w:color w:val="333333"/>
          <w:sz w:val="27"/>
          <w:szCs w:val="27"/>
        </w:rPr>
        <w:t xml:space="preserve">16) дают </w:t>
      </w:r>
      <w:proofErr w:type="spellStart"/>
      <w:r w:rsidR="009B0CC3">
        <w:rPr>
          <w:color w:val="333333"/>
          <w:sz w:val="27"/>
          <w:szCs w:val="27"/>
        </w:rPr>
        <w:t>взаимооценку</w:t>
      </w:r>
      <w:proofErr w:type="spellEnd"/>
      <w:r w:rsidR="009B0CC3">
        <w:rPr>
          <w:color w:val="333333"/>
          <w:sz w:val="27"/>
          <w:szCs w:val="27"/>
        </w:rPr>
        <w:t xml:space="preserve"> деятельности и ее результативности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Этапы проведения проекта</w:t>
      </w: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b/>
          <w:bCs/>
          <w:color w:val="333333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</w:rPr>
        <w:t>Подготовительный, или вводный (погружение в проект)</w:t>
      </w:r>
      <w:proofErr w:type="gramEnd"/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Выбор темы и ее конкретизация (определение жанра проекта).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Определение цели, формулирование задач.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Формирование проектных групп, распределение в них обязанностей.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Выдача письменных рекомендаций участникам проектный групп (требования, сроки, график, консультации и т.д.)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Утверждение тематики проекта и индивидуальных планов участников группы.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Установление процедур и критериев оценки проекта и формы его представления</w:t>
      </w:r>
    </w:p>
    <w:p w:rsidR="009B0CC3" w:rsidRDefault="009B0CC3" w:rsidP="009B0CC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Поиск</w:t>
      </w:r>
      <w:r w:rsidR="00370B6A">
        <w:rPr>
          <w:color w:val="333333"/>
        </w:rPr>
        <w:t>о</w:t>
      </w:r>
      <w:r>
        <w:rPr>
          <w:color w:val="333333"/>
        </w:rPr>
        <w:t>во-иссле</w:t>
      </w:r>
      <w:r w:rsidR="00370B6A">
        <w:rPr>
          <w:color w:val="333333"/>
        </w:rPr>
        <w:t>д</w:t>
      </w:r>
      <w:r>
        <w:rPr>
          <w:color w:val="333333"/>
        </w:rPr>
        <w:t>овательский этап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Определение источников информации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Планирование способов сора и анализа информации.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Подготовка к исследованию и его планирование.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Проведение исследования. Сбор и систематизация материалов (фактов, результатов) в соответствии с целями и жанром работы, подбор иллюстрации.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Организационно-консультационные занятия. Промежуточные отчеты учащихся, обсуждение альтернатив, возникших в ходе выполнения проекта.</w:t>
      </w:r>
    </w:p>
    <w:p w:rsidR="009B0CC3" w:rsidRDefault="009B0CC3" w:rsidP="009B0CC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Трансляционно-оформительский этап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Предзащита проекта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Доработка проекта с учетом замечаний и предложений.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Подготовка к публичной защите проекта:</w:t>
      </w:r>
    </w:p>
    <w:p w:rsidR="009B0CC3" w:rsidRDefault="009B0CC3" w:rsidP="009B0CC3">
      <w:pPr>
        <w:pStyle w:val="a3"/>
        <w:numPr>
          <w:ilvl w:val="2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определение даты и места защиты</w:t>
      </w:r>
    </w:p>
    <w:p w:rsidR="009B0CC3" w:rsidRDefault="009B0CC3" w:rsidP="009B0CC3">
      <w:pPr>
        <w:pStyle w:val="a3"/>
        <w:numPr>
          <w:ilvl w:val="2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определение программы и сценария публичной защиты, распределение заданий внутри группы (</w:t>
      </w:r>
      <w:proofErr w:type="spellStart"/>
      <w:r>
        <w:rPr>
          <w:color w:val="333333"/>
        </w:rPr>
        <w:t>медиаподдержка</w:t>
      </w:r>
      <w:proofErr w:type="spellEnd"/>
      <w:r>
        <w:rPr>
          <w:color w:val="333333"/>
        </w:rPr>
        <w:t>, подготовка аудитории, видео- и фотосъемка и проч.)</w:t>
      </w:r>
    </w:p>
    <w:p w:rsidR="009B0CC3" w:rsidRDefault="009B0CC3" w:rsidP="009B0CC3">
      <w:pPr>
        <w:pStyle w:val="a3"/>
        <w:numPr>
          <w:ilvl w:val="2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</w:rPr>
        <w:t>стендовая</w:t>
      </w:r>
      <w:proofErr w:type="gramEnd"/>
      <w:r>
        <w:rPr>
          <w:color w:val="333333"/>
        </w:rPr>
        <w:t xml:space="preserve"> информации о проекте</w:t>
      </w:r>
    </w:p>
    <w:p w:rsidR="009B0CC3" w:rsidRDefault="009B0CC3" w:rsidP="009B0CC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Заключительный этап</w:t>
      </w:r>
    </w:p>
    <w:p w:rsidR="009B0CC3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Публичная защита проекта.</w:t>
      </w:r>
    </w:p>
    <w:p w:rsidR="009B0CC3" w:rsidRPr="00370B6A" w:rsidRDefault="009B0CC3" w:rsidP="009B0CC3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Подведение итогов, конструктивный анализ выполненной работы.</w:t>
      </w: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Материалы для диагностики учащихся (выявление склонности к исследовательской и общественной деятельности)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Анкета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Какая область человеческих знаний вам наиболее интересна?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Какой школьный предмет вам наиболее интересен?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 каким предметам вам интересно читать дополнительную литературу?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Какую познавательную литературу вы прочитали за последний год? Назовите ее.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Занимаетесь ли вы в кружках, секциях, посещаете ли факультативы? Какие и где?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Какая из научных проблем современности вам представляется наиболее актуальной (значимой)?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Хотели бы вы участвовать в исследовании какой-нибудь проблемы?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Какое реальное общественное мероприятие с привлечением своих товарищей вы хотели бы провести в рамках школы, округа, города?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Входите ли вы в какие-либо общественные объединения молодежи? Назовите их.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Кто из учителей школы мог бы стать вашим консультантов, советчиком при организации и проведении проекта?</w:t>
      </w:r>
    </w:p>
    <w:p w:rsidR="009B0CC3" w:rsidRDefault="009B0CC3" w:rsidP="009B0C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Хотели бы вы привлечь к своей работе родителей? (да/нет)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0B6A" w:rsidRDefault="00370B6A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lastRenderedPageBreak/>
        <w:t>Общие правила для руководителя проекта</w:t>
      </w:r>
    </w:p>
    <w:p w:rsidR="009B0CC3" w:rsidRDefault="009B0CC3" w:rsidP="009B0C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Подходите к проведению этой работы творчески.</w:t>
      </w:r>
    </w:p>
    <w:p w:rsidR="009B0CC3" w:rsidRDefault="009B0CC3" w:rsidP="009B0C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Не сдерживайте инициативу учащихся.</w:t>
      </w:r>
    </w:p>
    <w:p w:rsidR="009B0CC3" w:rsidRDefault="009B0CC3" w:rsidP="009B0C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Поощряйте самостоятельность, избегайте прямых инструкций, учите ребят действовать самостоятельно.</w:t>
      </w:r>
    </w:p>
    <w:p w:rsidR="009B0CC3" w:rsidRDefault="009B0CC3" w:rsidP="009B0C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Помните о главном педагогическом результате – не делайте за школьника то, что он может сделать (или может научиться делать) самостоятельно.</w:t>
      </w:r>
    </w:p>
    <w:p w:rsidR="009B0CC3" w:rsidRDefault="009B0CC3" w:rsidP="009B0C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Не спешите с вынесением оценочных суждений.</w:t>
      </w:r>
    </w:p>
    <w:p w:rsidR="009B0CC3" w:rsidRDefault="009B0CC3" w:rsidP="009B0C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Оценивая, помните: лучше десять раз похвалить ни за что, чем один раз ни за что раскритиковать.</w:t>
      </w:r>
    </w:p>
    <w:p w:rsidR="009B0CC3" w:rsidRDefault="009B0CC3" w:rsidP="009B0C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Обратите внимание на основные составляющие процесса усвоения знаний:</w:t>
      </w:r>
    </w:p>
    <w:p w:rsidR="009B0CC3" w:rsidRDefault="009B0CC3" w:rsidP="009B0CC3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учите прослеживать связи между предметами, событиями и явлениями;</w:t>
      </w:r>
    </w:p>
    <w:p w:rsidR="009B0CC3" w:rsidRDefault="009B0CC3" w:rsidP="009B0CC3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старайтесь формировать навыки самостоятельного решения проблем исследования;</w:t>
      </w:r>
    </w:p>
    <w:p w:rsidR="009B0CC3" w:rsidRDefault="009B0CC3" w:rsidP="009B0CC3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старайтесь обучать школьника умениям анализировать, синтезировать, классифицировать получаемую им информацию</w:t>
      </w:r>
    </w:p>
    <w:p w:rsidR="009B0CC3" w:rsidRDefault="009B0CC3" w:rsidP="009B0C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 процессе работы не забывайте о воспитании.</w:t>
      </w: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Памятка руководителю (организатору) проекта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Предложите темы проектов с различными доминирующими методами (</w:t>
      </w:r>
      <w:proofErr w:type="gramStart"/>
      <w:r>
        <w:rPr>
          <w:color w:val="333333"/>
        </w:rPr>
        <w:t>научно-исследовательский</w:t>
      </w:r>
      <w:proofErr w:type="gramEnd"/>
      <w:r>
        <w:rPr>
          <w:color w:val="333333"/>
        </w:rPr>
        <w:t>, социальный, творческий, информационный, практико-ориентированный, игровой и т.п.) 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Охарактеризуйте и дополните проекты по другим признакам (характер контактов, характер координации проектов, продолжительность, число участников). Выберите один наиболее актуальный (по результатам обсуждения в группе слушателей курсов).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 xml:space="preserve">Укажите проблему, сформулируйте цели т задачи проекта, учебный материал по предмету и </w:t>
      </w:r>
      <w:proofErr w:type="spellStart"/>
      <w:r>
        <w:rPr>
          <w:color w:val="333333"/>
        </w:rPr>
        <w:t>межпредметные</w:t>
      </w:r>
      <w:proofErr w:type="spellEnd"/>
      <w:r>
        <w:rPr>
          <w:color w:val="333333"/>
        </w:rPr>
        <w:t xml:space="preserve"> связи (в форме дидактических единиц), которые должны быть задействованы в ходе выполнения проекта.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Продумайте практическую или теоретическую значимость проекта.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Укажите, какие развивающие цели вы ставите (интеллектуальное, нравственное, культурное развитие учащихся).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Перечислите, какие методы творчества будут использованы при выполнении проекта.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Укажите, как данный проект вписывается в классно-урочную и внеурочную деятельность.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Подумайте, как могут быть оформлены результаты проекта.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Обозначьте формы контроля этапов выполнения проекта.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Предложите критерии оценки успешности проекта.</w:t>
      </w:r>
    </w:p>
    <w:p w:rsidR="009B0CC3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Продумайте, как данный проект может влиять на социальную адаптацию и профессиональное самоопределение подростка, на мотивацию к труду в избранной сфере (только для старшеклассников)</w:t>
      </w:r>
    </w:p>
    <w:p w:rsidR="009B0CC3" w:rsidRPr="00370B6A" w:rsidRDefault="009B0CC3" w:rsidP="009B0C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Подумайте, какой психолого-педагогический эффект возможен в результате выполнения данного проекта.</w:t>
      </w: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color w:val="333333"/>
        </w:rPr>
      </w:pP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В помощь учащимся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Точно сформулировать вопрос, ответ на который мы ищем. Необходимо строго ограничить область исследования.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Оценить с точки зрения имеющихся знаний, возможно ли получить истинный ответ на поставленный вопрос.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Разбить з</w:t>
      </w:r>
      <w:r w:rsidR="00370B6A">
        <w:rPr>
          <w:color w:val="333333"/>
        </w:rPr>
        <w:t xml:space="preserve">адачу на подзадачи и </w:t>
      </w:r>
      <w:proofErr w:type="spellStart"/>
      <w:r w:rsidR="00370B6A">
        <w:rPr>
          <w:color w:val="333333"/>
        </w:rPr>
        <w:t>подвопросы</w:t>
      </w:r>
      <w:proofErr w:type="spellEnd"/>
      <w:r>
        <w:rPr>
          <w:color w:val="333333"/>
        </w:rPr>
        <w:t>, искать ответы на них сначала выведением решения из известных истин или сведением к решению подобных задач.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Прямо вывести решение из ума имеющихся знаний, если это возможно.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Выдвинуть гипотезы методом полной или неполной индукции или аналогии.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Использовать четвертый и пятый приемы в совокупности.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Сопоставить полученный результат с известными знаниями.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Проверить точность применяемых логических приемов.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lastRenderedPageBreak/>
        <w:t>Проверить правильность всех определений и суждений, используемых в решении.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Выразить все понятия решаемой задачи в «цел</w:t>
      </w:r>
      <w:r w:rsidR="00370B6A">
        <w:rPr>
          <w:color w:val="333333"/>
        </w:rPr>
        <w:t>е</w:t>
      </w:r>
      <w:r>
        <w:rPr>
          <w:color w:val="333333"/>
        </w:rPr>
        <w:t>сообразных» знаках (воспользовавшись символическим языком).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Стремиться к выработке наглядных образов объектов задачи.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Результат решения сформулировать логически строго.</w:t>
      </w:r>
    </w:p>
    <w:p w:rsidR="009B0CC3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Оценить все «за» и «против» в полученном результате.</w:t>
      </w:r>
    </w:p>
    <w:p w:rsidR="009B0CC3" w:rsidRPr="00370B6A" w:rsidRDefault="009B0CC3" w:rsidP="009B0C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Решать задачу по возможности сосредоточено.</w:t>
      </w: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color w:val="333333"/>
        </w:rPr>
      </w:pP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color w:val="333333"/>
        </w:rPr>
      </w:pP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Методическое планирование проектной деятельности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Установочное занятие: цели, задачи проектных работ, основной замысел, примерная тематика и формы продуктов будущих проектов.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Подготовка информации о проектной работе.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Выдача письменных рекомендаций будущим авторам (темы, требования, сроки, графики консультаций и проч.)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Консультация по выбору тематики учебных проектов, формулирование идеи и замыслов.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Формирование проектных групп.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Групповое обсуждение идей будущих проектов, составление индивидуальных планов работы над проектами.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Утверждение тематики проектов и индивидуальных планов работы над проектами.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Поисковый этап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Промежуточные отчеты учащихся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Индивидуальные и групповые консультации по содержанию и правилам оформления проектных работ.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Обобщающий этап: оформление результатов.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Предзащита проектов.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Доработка проектов с учетом замечаний и предложений.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Формирование групп рецензентов, оппонентов и «внешних» экспертов.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Подготовка к публичной защите проектов.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Генеральная репетиция публичной защиты проектов.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Координационное совещание лиц, ответственных за мероприятия.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Заключительный этап: публичная защита проектов.</w:t>
      </w:r>
    </w:p>
    <w:p w:rsidR="009B0CC3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Подведение итогов, анализ выполненной работы.</w:t>
      </w:r>
    </w:p>
    <w:p w:rsidR="009B0CC3" w:rsidRPr="00370B6A" w:rsidRDefault="009B0CC3" w:rsidP="009B0C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Итоговый этап. Благодарности участникам, обобщение материалов, оформление отчетов о выполненной работе.</w:t>
      </w: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color w:val="333333"/>
        </w:rPr>
      </w:pPr>
    </w:p>
    <w:p w:rsidR="00370B6A" w:rsidRDefault="00370B6A" w:rsidP="00370B6A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</w:p>
    <w:p w:rsidR="009B0CC3" w:rsidRDefault="009B0CC3" w:rsidP="009B0CC3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Литература:</w:t>
      </w:r>
    </w:p>
    <w:p w:rsidR="009B0CC3" w:rsidRDefault="009B0CC3" w:rsidP="009B0CC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</w:rPr>
        <w:t>Бычков А.В.</w:t>
      </w:r>
      <w:r>
        <w:rPr>
          <w:color w:val="333333"/>
        </w:rPr>
        <w:t> Метод проектов в современной школе. – М., 2000.</w:t>
      </w:r>
    </w:p>
    <w:p w:rsidR="009B0CC3" w:rsidRDefault="009B0CC3" w:rsidP="009B0CC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333333"/>
        </w:rPr>
        <w:t>Гузеев</w:t>
      </w:r>
      <w:proofErr w:type="spellEnd"/>
      <w:r>
        <w:rPr>
          <w:i/>
          <w:iCs/>
          <w:color w:val="333333"/>
        </w:rPr>
        <w:t xml:space="preserve"> В.В. </w:t>
      </w:r>
      <w:r>
        <w:rPr>
          <w:color w:val="333333"/>
        </w:rPr>
        <w:t>Развитие образовательной технологии. – М., 1995. – №6.</w:t>
      </w:r>
    </w:p>
    <w:p w:rsidR="009B0CC3" w:rsidRDefault="009B0CC3" w:rsidP="009B0CC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333333"/>
        </w:rPr>
        <w:t>Килпатрик</w:t>
      </w:r>
      <w:proofErr w:type="spellEnd"/>
      <w:r>
        <w:rPr>
          <w:i/>
          <w:iCs/>
          <w:color w:val="333333"/>
        </w:rPr>
        <w:t xml:space="preserve"> В.Х. </w:t>
      </w:r>
      <w:r>
        <w:rPr>
          <w:color w:val="333333"/>
        </w:rPr>
        <w:t>Метод проектов. Применение целевой установки в педагогическом процессе. – Л., 1925.</w:t>
      </w:r>
    </w:p>
    <w:p w:rsidR="009B0CC3" w:rsidRDefault="009B0CC3" w:rsidP="009B0CC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333333"/>
        </w:rPr>
        <w:t>Килпатрик</w:t>
      </w:r>
      <w:proofErr w:type="spellEnd"/>
      <w:r>
        <w:rPr>
          <w:i/>
          <w:iCs/>
          <w:color w:val="333333"/>
        </w:rPr>
        <w:t xml:space="preserve"> В.Х.</w:t>
      </w:r>
      <w:r>
        <w:rPr>
          <w:color w:val="333333"/>
        </w:rPr>
        <w:t> Основы метода – М. – Л., 1928.</w:t>
      </w:r>
    </w:p>
    <w:p w:rsidR="009B0CC3" w:rsidRDefault="009B0CC3" w:rsidP="009B0CC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Новые педагогические и информационные технологии в системе образования</w:t>
      </w:r>
      <w:proofErr w:type="gramStart"/>
      <w:r>
        <w:rPr>
          <w:color w:val="333333"/>
        </w:rPr>
        <w:t xml:space="preserve"> /П</w:t>
      </w:r>
      <w:proofErr w:type="gramEnd"/>
      <w:r>
        <w:rPr>
          <w:color w:val="333333"/>
        </w:rPr>
        <w:t xml:space="preserve">од ред. Е.С. </w:t>
      </w:r>
      <w:proofErr w:type="spellStart"/>
      <w:r>
        <w:rPr>
          <w:color w:val="333333"/>
        </w:rPr>
        <w:t>Полат</w:t>
      </w:r>
      <w:proofErr w:type="spellEnd"/>
      <w:r>
        <w:rPr>
          <w:color w:val="333333"/>
        </w:rPr>
        <w:t>. – М., 2000.</w:t>
      </w:r>
    </w:p>
    <w:p w:rsidR="009B0CC3" w:rsidRDefault="009B0CC3" w:rsidP="009B0CC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18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</w:rPr>
        <w:t>Петрова В. </w:t>
      </w:r>
      <w:r>
        <w:rPr>
          <w:color w:val="333333"/>
        </w:rPr>
        <w:t>Метод проектов. – М., 1995.</w:t>
      </w:r>
    </w:p>
    <w:p w:rsidR="00CE7689" w:rsidRDefault="00CE7689"/>
    <w:sectPr w:rsidR="00CE7689" w:rsidSect="00370B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39E"/>
    <w:multiLevelType w:val="multilevel"/>
    <w:tmpl w:val="D30C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3622D"/>
    <w:multiLevelType w:val="multilevel"/>
    <w:tmpl w:val="5FB6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34A2E"/>
    <w:multiLevelType w:val="multilevel"/>
    <w:tmpl w:val="FC50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4166D"/>
    <w:multiLevelType w:val="multilevel"/>
    <w:tmpl w:val="2790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51508"/>
    <w:multiLevelType w:val="multilevel"/>
    <w:tmpl w:val="0064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E3794"/>
    <w:multiLevelType w:val="multilevel"/>
    <w:tmpl w:val="DE5E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32B80"/>
    <w:multiLevelType w:val="multilevel"/>
    <w:tmpl w:val="F490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A5D17"/>
    <w:multiLevelType w:val="multilevel"/>
    <w:tmpl w:val="F8FC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F5E7B"/>
    <w:multiLevelType w:val="multilevel"/>
    <w:tmpl w:val="C8C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10D87"/>
    <w:multiLevelType w:val="multilevel"/>
    <w:tmpl w:val="4FC6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71D78"/>
    <w:multiLevelType w:val="multilevel"/>
    <w:tmpl w:val="680E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565BA"/>
    <w:multiLevelType w:val="multilevel"/>
    <w:tmpl w:val="D4B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050D1"/>
    <w:multiLevelType w:val="multilevel"/>
    <w:tmpl w:val="3A00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13BEA"/>
    <w:multiLevelType w:val="multilevel"/>
    <w:tmpl w:val="5FC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C93E62"/>
    <w:multiLevelType w:val="multilevel"/>
    <w:tmpl w:val="FF04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72B0C"/>
    <w:multiLevelType w:val="multilevel"/>
    <w:tmpl w:val="2FDC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27A14"/>
    <w:multiLevelType w:val="multilevel"/>
    <w:tmpl w:val="427A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72119B"/>
    <w:multiLevelType w:val="multilevel"/>
    <w:tmpl w:val="4B16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C1644"/>
    <w:multiLevelType w:val="multilevel"/>
    <w:tmpl w:val="BBB8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9"/>
  </w:num>
  <w:num w:numId="15">
    <w:abstractNumId w:val="18"/>
  </w:num>
  <w:num w:numId="16">
    <w:abstractNumId w:val="12"/>
  </w:num>
  <w:num w:numId="17">
    <w:abstractNumId w:val="1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C3"/>
    <w:rsid w:val="00370B6A"/>
    <w:rsid w:val="009B0CC3"/>
    <w:rsid w:val="00C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2683</Words>
  <Characters>15298</Characters>
  <Application>Microsoft Office Word</Application>
  <DocSecurity>0</DocSecurity>
  <Lines>127</Lines>
  <Paragraphs>35</Paragraphs>
  <ScaleCrop>false</ScaleCrop>
  <Company/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4</cp:revision>
  <dcterms:created xsi:type="dcterms:W3CDTF">2020-09-29T06:11:00Z</dcterms:created>
  <dcterms:modified xsi:type="dcterms:W3CDTF">2020-10-01T06:59:00Z</dcterms:modified>
</cp:coreProperties>
</file>